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EA1C8E" w14:textId="77777777" w:rsidR="00FE36D8" w:rsidRPr="00FE36D8" w:rsidRDefault="00FE36D8" w:rsidP="00FE36D8">
      <w:pPr>
        <w:pageBreakBefore/>
        <w:spacing w:line="360" w:lineRule="auto"/>
        <w:jc w:val="center"/>
        <w:rPr>
          <w:rFonts w:hint="eastAsia"/>
          <w:b/>
          <w:bCs/>
        </w:rPr>
      </w:pPr>
      <w:r w:rsidRPr="00FE36D8">
        <w:rPr>
          <w:rFonts w:hint="eastAsia"/>
          <w:b/>
          <w:bCs/>
          <w:highlight w:val="magenta"/>
        </w:rPr>
        <w:t>一、出版社：</w:t>
      </w:r>
      <w:r w:rsidRPr="00FE36D8">
        <w:rPr>
          <w:b/>
          <w:bCs/>
          <w:highlight w:val="magenta"/>
        </w:rPr>
        <w:t>IEEE transactions</w:t>
      </w:r>
      <w:r w:rsidRPr="00FE36D8">
        <w:rPr>
          <w:b/>
          <w:bCs/>
        </w:rPr>
        <w:t xml:space="preserve"> </w:t>
      </w:r>
      <w:r w:rsidRPr="00FE36D8">
        <w:rPr>
          <w:rFonts w:hint="eastAsia"/>
          <w:b/>
          <w:bCs/>
        </w:rPr>
        <w:t xml:space="preserve"> </w:t>
      </w:r>
      <w:r w:rsidRPr="00FE36D8">
        <w:rPr>
          <w:b/>
          <w:bCs/>
        </w:rPr>
        <w:t xml:space="preserve">  </w:t>
      </w:r>
      <w:hyperlink r:id="rId6" w:history="1">
        <w:r w:rsidRPr="00FE36D8">
          <w:rPr>
            <w:rStyle w:val="a3"/>
            <w:b/>
            <w:bCs/>
          </w:rPr>
          <w:t>https://ieeexplore.ieee.org/Xplore/home.jsp</w:t>
        </w:r>
      </w:hyperlink>
    </w:p>
    <w:p w14:paraId="1D10F1CB" w14:textId="7409C300" w:rsidR="00FE36D8" w:rsidRDefault="00FE36D8" w:rsidP="00FE36D8">
      <w:pPr>
        <w:spacing w:line="360" w:lineRule="auto"/>
        <w:rPr>
          <w:rFonts w:hint="eastAsia"/>
          <w:color w:val="000000" w:themeColor="text1"/>
          <w:highlight w:val="red"/>
        </w:rPr>
      </w:pPr>
      <w:r w:rsidRPr="00FE36D8">
        <w:rPr>
          <w:rFonts w:hint="eastAsia"/>
          <w:b/>
          <w:bCs/>
          <w:color w:val="000000" w:themeColor="text1"/>
          <w:highlight w:val="red"/>
        </w:rPr>
        <w:t>期刊：</w:t>
      </w:r>
      <w:r w:rsidRPr="00FE36D8">
        <w:rPr>
          <w:color w:val="000000" w:themeColor="text1"/>
          <w:highlight w:val="red"/>
        </w:rPr>
        <w:t>IEEE Transactions on Evolutionary Computation</w:t>
      </w:r>
    </w:p>
    <w:p w14:paraId="47680F53" w14:textId="6B117202" w:rsidR="007745C7" w:rsidRDefault="00415AF2" w:rsidP="00415AF2">
      <w:pPr>
        <w:spacing w:line="480" w:lineRule="auto"/>
        <w:rPr>
          <w:rFonts w:hint="eastAsia"/>
          <w:b/>
          <w:bCs/>
        </w:rPr>
      </w:pPr>
      <w:r w:rsidRPr="00415AF2">
        <w:rPr>
          <w:b/>
          <w:bCs/>
          <w:highlight w:val="yellow"/>
        </w:rPr>
        <w:t>Submission Deadline: 31 January 31 2025</w:t>
      </w:r>
    </w:p>
    <w:p w14:paraId="2CDD7897" w14:textId="77777777" w:rsidR="007745C7" w:rsidRPr="00FE36D8" w:rsidRDefault="007745C7" w:rsidP="00FE36D8">
      <w:pPr>
        <w:spacing w:line="360" w:lineRule="auto"/>
        <w:rPr>
          <w:rFonts w:hint="eastAsia"/>
          <w:color w:val="000000" w:themeColor="text1"/>
          <w:highlight w:val="red"/>
        </w:rPr>
      </w:pPr>
    </w:p>
    <w:p w14:paraId="3593DDB0" w14:textId="23615346" w:rsidR="00980466" w:rsidRDefault="007745C7">
      <w:pPr>
        <w:rPr>
          <w:rFonts w:hint="eastAsia"/>
        </w:rPr>
      </w:pPr>
      <w:r w:rsidRPr="007745C7">
        <w:rPr>
          <w:noProof/>
        </w:rPr>
        <w:drawing>
          <wp:inline distT="0" distB="0" distL="0" distR="0" wp14:anchorId="7132A907" wp14:editId="48761D53">
            <wp:extent cx="5274310" cy="5973445"/>
            <wp:effectExtent l="0" t="0" r="2540" b="8255"/>
            <wp:docPr id="13402502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7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4CFEF" w14:textId="77777777" w:rsidR="007745C7" w:rsidRDefault="007745C7">
      <w:pPr>
        <w:rPr>
          <w:rFonts w:hint="eastAsia"/>
        </w:rPr>
      </w:pPr>
    </w:p>
    <w:p w14:paraId="752FD4E0" w14:textId="77777777" w:rsidR="007745C7" w:rsidRDefault="007745C7">
      <w:pPr>
        <w:rPr>
          <w:rFonts w:hint="eastAsia"/>
        </w:rPr>
      </w:pPr>
    </w:p>
    <w:p w14:paraId="7E20AE27" w14:textId="77777777" w:rsidR="007745C7" w:rsidRDefault="007745C7">
      <w:pPr>
        <w:rPr>
          <w:rFonts w:hint="eastAsia"/>
        </w:rPr>
        <w:sectPr w:rsidR="007745C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B0CCCE8" w14:textId="751DAE34" w:rsidR="000E09DF" w:rsidRDefault="00415AF2" w:rsidP="00415AF2">
      <w:pPr>
        <w:spacing w:line="360" w:lineRule="auto"/>
        <w:rPr>
          <w:rFonts w:hint="eastAsia"/>
          <w:color w:val="000000" w:themeColor="text1"/>
          <w:highlight w:val="red"/>
        </w:rPr>
      </w:pPr>
      <w:r w:rsidRPr="00FE36D8">
        <w:rPr>
          <w:rFonts w:hint="eastAsia"/>
          <w:b/>
          <w:bCs/>
          <w:color w:val="000000" w:themeColor="text1"/>
          <w:highlight w:val="red"/>
        </w:rPr>
        <w:lastRenderedPageBreak/>
        <w:t>期刊：</w:t>
      </w:r>
      <w:r w:rsidRPr="00415AF2">
        <w:rPr>
          <w:color w:val="000000" w:themeColor="text1"/>
          <w:highlight w:val="red"/>
        </w:rPr>
        <w:t>IEEE Transactions on Automation Science and Engineering</w:t>
      </w:r>
    </w:p>
    <w:p w14:paraId="5EB9EDB8" w14:textId="6B6701B4" w:rsidR="007745C7" w:rsidRDefault="00415AF2">
      <w:pPr>
        <w:rPr>
          <w:rFonts w:hint="eastAsia"/>
        </w:rPr>
      </w:pPr>
      <w:r w:rsidRPr="00415AF2">
        <w:rPr>
          <w:b/>
          <w:bCs/>
          <w:highlight w:val="yellow"/>
        </w:rPr>
        <w:t>Apr. 30, 2025, submission deadline</w:t>
      </w:r>
    </w:p>
    <w:p w14:paraId="74A94481" w14:textId="77777777" w:rsidR="007745C7" w:rsidRDefault="007745C7">
      <w:pPr>
        <w:rPr>
          <w:rFonts w:hint="eastAsia"/>
        </w:rPr>
      </w:pPr>
    </w:p>
    <w:p w14:paraId="0CBD976A" w14:textId="66FE5383" w:rsidR="007745C7" w:rsidRDefault="00415AF2">
      <w:pPr>
        <w:rPr>
          <w:rFonts w:hint="eastAsia"/>
        </w:rPr>
      </w:pPr>
      <w:r w:rsidRPr="00415AF2">
        <w:rPr>
          <w:noProof/>
        </w:rPr>
        <w:drawing>
          <wp:inline distT="0" distB="0" distL="0" distR="0" wp14:anchorId="6C80BE8F" wp14:editId="271504B3">
            <wp:extent cx="5722792" cy="7151914"/>
            <wp:effectExtent l="0" t="0" r="0" b="0"/>
            <wp:docPr id="21294216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670" cy="715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DE0B1" w14:textId="77777777" w:rsidR="007745C7" w:rsidRDefault="007745C7">
      <w:pPr>
        <w:rPr>
          <w:rFonts w:hint="eastAsia"/>
        </w:rPr>
      </w:pPr>
    </w:p>
    <w:p w14:paraId="2395479F" w14:textId="77777777" w:rsidR="007745C7" w:rsidRDefault="007745C7">
      <w:pPr>
        <w:rPr>
          <w:rFonts w:hint="eastAsia"/>
        </w:rPr>
      </w:pPr>
    </w:p>
    <w:p w14:paraId="0471A3E7" w14:textId="77777777" w:rsidR="007745C7" w:rsidRDefault="007745C7">
      <w:pPr>
        <w:rPr>
          <w:rFonts w:hint="eastAsia"/>
        </w:rPr>
      </w:pPr>
    </w:p>
    <w:p w14:paraId="573EBAD4" w14:textId="77777777" w:rsidR="00415AF2" w:rsidRDefault="00415AF2">
      <w:pPr>
        <w:rPr>
          <w:rFonts w:hint="eastAsia"/>
        </w:rPr>
      </w:pPr>
    </w:p>
    <w:p w14:paraId="31715BD3" w14:textId="3A1F124D" w:rsidR="00415AF2" w:rsidRDefault="00415AF2">
      <w:pPr>
        <w:rPr>
          <w:rFonts w:hint="eastAsia"/>
        </w:rPr>
      </w:pPr>
      <w:r w:rsidRPr="00415AF2">
        <w:rPr>
          <w:noProof/>
        </w:rPr>
        <w:lastRenderedPageBreak/>
        <w:drawing>
          <wp:inline distT="0" distB="0" distL="0" distR="0" wp14:anchorId="2CBB51D1" wp14:editId="3CC71511">
            <wp:extent cx="6016272" cy="4931228"/>
            <wp:effectExtent l="0" t="0" r="3810" b="3175"/>
            <wp:docPr id="149667350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573" cy="493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0FD80" w14:textId="77777777" w:rsidR="000E09DF" w:rsidRDefault="000E09DF">
      <w:pPr>
        <w:rPr>
          <w:rFonts w:hint="eastAsia"/>
        </w:rPr>
        <w:sectPr w:rsidR="000E09D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A6AC9C9" w14:textId="6107AA13" w:rsidR="000E09DF" w:rsidRDefault="000E09DF" w:rsidP="000E09DF">
      <w:pPr>
        <w:spacing w:line="360" w:lineRule="auto"/>
        <w:rPr>
          <w:rFonts w:hint="eastAsia"/>
          <w:color w:val="000000" w:themeColor="text1"/>
          <w:highlight w:val="red"/>
        </w:rPr>
      </w:pPr>
      <w:r w:rsidRPr="00FE36D8">
        <w:rPr>
          <w:rFonts w:hint="eastAsia"/>
          <w:b/>
          <w:bCs/>
          <w:color w:val="000000" w:themeColor="text1"/>
          <w:highlight w:val="red"/>
        </w:rPr>
        <w:lastRenderedPageBreak/>
        <w:t>期刊：</w:t>
      </w:r>
      <w:r w:rsidR="00607FC0" w:rsidRPr="00607FC0">
        <w:rPr>
          <w:color w:val="000000" w:themeColor="text1"/>
          <w:highlight w:val="red"/>
        </w:rPr>
        <w:t>IEEE Transactions on Emerging Topics on Computational Intelligence</w:t>
      </w:r>
    </w:p>
    <w:p w14:paraId="7FA62A96" w14:textId="399AC3D4" w:rsidR="007745C7" w:rsidRDefault="00607FC0">
      <w:pPr>
        <w:rPr>
          <w:rFonts w:hint="eastAsia"/>
        </w:rPr>
      </w:pPr>
      <w:r w:rsidRPr="00607FC0">
        <w:rPr>
          <w:b/>
          <w:bCs/>
          <w:highlight w:val="yellow"/>
        </w:rPr>
        <w:t>Submission deadline: 31 December 2024</w:t>
      </w:r>
    </w:p>
    <w:p w14:paraId="76805757" w14:textId="77777777" w:rsidR="007745C7" w:rsidRDefault="007745C7">
      <w:pPr>
        <w:rPr>
          <w:rFonts w:hint="eastAsia"/>
        </w:rPr>
      </w:pPr>
    </w:p>
    <w:p w14:paraId="047510D8" w14:textId="75AE1BBB" w:rsidR="007745C7" w:rsidRDefault="00607FC0">
      <w:pPr>
        <w:rPr>
          <w:rFonts w:hint="eastAsia"/>
        </w:rPr>
      </w:pPr>
      <w:r w:rsidRPr="00607FC0">
        <w:rPr>
          <w:noProof/>
        </w:rPr>
        <w:drawing>
          <wp:inline distT="0" distB="0" distL="0" distR="0" wp14:anchorId="608918C1" wp14:editId="19E873EF">
            <wp:extent cx="5565243" cy="7064828"/>
            <wp:effectExtent l="0" t="0" r="0" b="3175"/>
            <wp:docPr id="7780091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369" cy="708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75216" w14:textId="77777777" w:rsidR="00607FC0" w:rsidRDefault="00607FC0">
      <w:pPr>
        <w:rPr>
          <w:rFonts w:hint="eastAsia"/>
        </w:rPr>
        <w:sectPr w:rsidR="00607FC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D5C6617" w14:textId="77777777" w:rsidR="00A5529B" w:rsidRDefault="00A5529B" w:rsidP="00A5529B">
      <w:pPr>
        <w:pageBreakBefore/>
        <w:jc w:val="center"/>
        <w:rPr>
          <w:rStyle w:val="a3"/>
          <w:rFonts w:hint="eastAsia"/>
          <w:b/>
          <w:bCs/>
        </w:rPr>
      </w:pPr>
      <w:r>
        <w:rPr>
          <w:rFonts w:hint="eastAsia"/>
          <w:b/>
          <w:bCs/>
          <w:highlight w:val="magenta"/>
        </w:rPr>
        <w:lastRenderedPageBreak/>
        <w:t>二、出版社：</w:t>
      </w:r>
      <w:r>
        <w:rPr>
          <w:b/>
          <w:bCs/>
          <w:highlight w:val="magenta"/>
        </w:rPr>
        <w:t>Elservier 爱思唯尔</w:t>
      </w:r>
      <w:r>
        <w:rPr>
          <w:rFonts w:hint="eastAsia"/>
          <w:b/>
          <w:bCs/>
        </w:rPr>
        <w:t xml:space="preserve"> </w:t>
      </w:r>
      <w:r>
        <w:rPr>
          <w:b/>
          <w:bCs/>
        </w:rPr>
        <w:t xml:space="preserve">  </w:t>
      </w:r>
      <w:r>
        <w:rPr>
          <w:rFonts w:hint="eastAsia"/>
          <w:b/>
          <w:bCs/>
        </w:rPr>
        <w:t xml:space="preserve"> </w:t>
      </w:r>
      <w:hyperlink r:id="rId11" w:history="1">
        <w:r>
          <w:rPr>
            <w:rStyle w:val="a3"/>
            <w:b/>
            <w:bCs/>
          </w:rPr>
          <w:t>https://www.sciencedirect.com/</w:t>
        </w:r>
      </w:hyperlink>
    </w:p>
    <w:p w14:paraId="03B4802D" w14:textId="0FD32142" w:rsidR="00A42281" w:rsidRDefault="00A42281" w:rsidP="00A42281">
      <w:pPr>
        <w:spacing w:line="360" w:lineRule="auto"/>
        <w:rPr>
          <w:rFonts w:hint="eastAsia"/>
          <w:color w:val="000000" w:themeColor="text1"/>
          <w:highlight w:val="red"/>
        </w:rPr>
      </w:pPr>
      <w:r w:rsidRPr="00FE36D8">
        <w:rPr>
          <w:rFonts w:hint="eastAsia"/>
          <w:b/>
          <w:bCs/>
          <w:color w:val="000000" w:themeColor="text1"/>
          <w:highlight w:val="red"/>
        </w:rPr>
        <w:t>期刊</w:t>
      </w:r>
      <w:r w:rsidRPr="00A42281">
        <w:rPr>
          <w:rFonts w:hint="eastAsia"/>
          <w:color w:val="000000" w:themeColor="text1"/>
          <w:highlight w:val="red"/>
        </w:rPr>
        <w:t>：</w:t>
      </w:r>
      <w:hyperlink r:id="rId12" w:history="1">
        <w:r w:rsidRPr="00A42281">
          <w:rPr>
            <w:color w:val="000000" w:themeColor="text1"/>
            <w:highlight w:val="red"/>
          </w:rPr>
          <w:t>Swarm and Evolutionary Computation</w:t>
        </w:r>
      </w:hyperlink>
    </w:p>
    <w:p w14:paraId="3EA6006F" w14:textId="7D604C32" w:rsidR="00A42281" w:rsidRDefault="00A42281" w:rsidP="00A42281">
      <w:pPr>
        <w:rPr>
          <w:rFonts w:hint="eastAsia"/>
          <w:b/>
          <w:bCs/>
        </w:rPr>
      </w:pPr>
      <w:r w:rsidRPr="00A42281">
        <w:rPr>
          <w:rFonts w:hint="eastAsia"/>
          <w:b/>
          <w:bCs/>
          <w:highlight w:val="yellow"/>
        </w:rPr>
        <w:t>Submission deadline: 31 December 2024</w:t>
      </w:r>
    </w:p>
    <w:p w14:paraId="01C69801" w14:textId="059FA39F" w:rsidR="00A42281" w:rsidRDefault="00A42281" w:rsidP="00A42281">
      <w:pPr>
        <w:rPr>
          <w:rFonts w:hint="eastAsia"/>
          <w:b/>
          <w:bCs/>
        </w:rPr>
      </w:pPr>
      <w:r>
        <w:rPr>
          <w:rFonts w:hint="eastAsia"/>
          <w:noProof/>
        </w:rPr>
        <w:drawing>
          <wp:inline distT="0" distB="0" distL="0" distR="0" wp14:anchorId="5854BCBD" wp14:editId="6847517B">
            <wp:extent cx="5280784" cy="5196840"/>
            <wp:effectExtent l="0" t="0" r="0" b="3810"/>
            <wp:docPr id="1268495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843" cy="520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556BD" w14:textId="3A40B06E" w:rsidR="00A42281" w:rsidRDefault="00A42281" w:rsidP="00A42281">
      <w:pPr>
        <w:rPr>
          <w:rFonts w:hint="eastAsia"/>
          <w:b/>
          <w:bCs/>
        </w:rPr>
      </w:pPr>
      <w:r w:rsidRPr="00A42281">
        <w:rPr>
          <w:b/>
          <w:bCs/>
          <w:noProof/>
        </w:rPr>
        <w:lastRenderedPageBreak/>
        <w:drawing>
          <wp:inline distT="0" distB="0" distL="0" distR="0" wp14:anchorId="412759CC" wp14:editId="00710E52">
            <wp:extent cx="5274310" cy="5406390"/>
            <wp:effectExtent l="0" t="0" r="2540" b="3810"/>
            <wp:docPr id="14752013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0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EA289" w14:textId="71803192" w:rsidR="00A5529B" w:rsidRDefault="00A42281" w:rsidP="00607FC0">
      <w:pPr>
        <w:rPr>
          <w:rFonts w:hint="eastAsia"/>
        </w:rPr>
      </w:pPr>
      <w:r w:rsidRPr="00A42281">
        <w:rPr>
          <w:noProof/>
        </w:rPr>
        <w:lastRenderedPageBreak/>
        <w:drawing>
          <wp:inline distT="0" distB="0" distL="0" distR="0" wp14:anchorId="0E0AE18F" wp14:editId="4851E2B6">
            <wp:extent cx="5274310" cy="4431665"/>
            <wp:effectExtent l="0" t="0" r="2540" b="6985"/>
            <wp:docPr id="17592793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3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C4F61" w14:textId="77777777" w:rsidR="00D6348B" w:rsidRDefault="00D6348B" w:rsidP="00607FC0">
      <w:pPr>
        <w:rPr>
          <w:rFonts w:hint="eastAsia"/>
        </w:rPr>
        <w:sectPr w:rsidR="00D6348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98D7017" w14:textId="1757F305" w:rsidR="00D6348B" w:rsidRPr="00D6348B" w:rsidRDefault="00D6348B" w:rsidP="00D6348B">
      <w:pPr>
        <w:spacing w:line="360" w:lineRule="auto"/>
        <w:rPr>
          <w:rFonts w:hint="eastAsia"/>
          <w:b/>
          <w:bCs/>
          <w:color w:val="000000" w:themeColor="text1"/>
          <w:highlight w:val="red"/>
        </w:rPr>
      </w:pPr>
      <w:r w:rsidRPr="00FE36D8">
        <w:rPr>
          <w:rFonts w:hint="eastAsia"/>
          <w:b/>
          <w:bCs/>
          <w:color w:val="000000" w:themeColor="text1"/>
          <w:highlight w:val="red"/>
        </w:rPr>
        <w:lastRenderedPageBreak/>
        <w:t>期刊</w:t>
      </w:r>
      <w:r w:rsidRPr="00D6348B">
        <w:rPr>
          <w:rFonts w:hint="eastAsia"/>
          <w:b/>
          <w:bCs/>
          <w:color w:val="000000" w:themeColor="text1"/>
          <w:highlight w:val="red"/>
        </w:rPr>
        <w:t>：</w:t>
      </w:r>
      <w:r w:rsidR="00E45135" w:rsidRPr="00E45135">
        <w:rPr>
          <w:rFonts w:hint="eastAsia"/>
          <w:b/>
          <w:bCs/>
          <w:color w:val="000000" w:themeColor="text1"/>
          <w:highlight w:val="red"/>
        </w:rPr>
        <w:t>Robotics and Computer-Integrated Manufacturing</w:t>
      </w:r>
    </w:p>
    <w:p w14:paraId="1114CA94" w14:textId="68407E6D" w:rsidR="00D6348B" w:rsidRDefault="00E45135" w:rsidP="00607FC0">
      <w:pPr>
        <w:rPr>
          <w:rFonts w:hint="eastAsia"/>
          <w:b/>
          <w:bCs/>
        </w:rPr>
      </w:pPr>
      <w:r w:rsidRPr="00E45135">
        <w:rPr>
          <w:b/>
          <w:bCs/>
          <w:highlight w:val="yellow"/>
        </w:rPr>
        <w:t>Submission deadline: 30 June 2025</w:t>
      </w:r>
    </w:p>
    <w:p w14:paraId="3C6BF293" w14:textId="57408C2E" w:rsidR="00E45135" w:rsidRDefault="00E45135" w:rsidP="00607FC0">
      <w:pPr>
        <w:rPr>
          <w:rFonts w:hint="eastAsia"/>
        </w:rPr>
      </w:pPr>
      <w:r w:rsidRPr="00E45135">
        <w:rPr>
          <w:noProof/>
        </w:rPr>
        <w:drawing>
          <wp:inline distT="0" distB="0" distL="0" distR="0" wp14:anchorId="3B10A203" wp14:editId="50B42A2E">
            <wp:extent cx="5274310" cy="6284595"/>
            <wp:effectExtent l="0" t="0" r="2540" b="1905"/>
            <wp:docPr id="200010450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8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17167" w14:textId="0B4B68ED" w:rsidR="00E45135" w:rsidRDefault="00E45135" w:rsidP="00607FC0">
      <w:pPr>
        <w:rPr>
          <w:rFonts w:hint="eastAsia"/>
        </w:rPr>
      </w:pPr>
      <w:r w:rsidRPr="00E45135">
        <w:rPr>
          <w:noProof/>
        </w:rPr>
        <w:lastRenderedPageBreak/>
        <w:drawing>
          <wp:inline distT="0" distB="0" distL="0" distR="0" wp14:anchorId="4BBF3338" wp14:editId="30E2C884">
            <wp:extent cx="5274310" cy="5354955"/>
            <wp:effectExtent l="0" t="0" r="2540" b="0"/>
            <wp:docPr id="66703437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5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B78BC" w14:textId="77777777" w:rsidR="00E45135" w:rsidRDefault="00E45135" w:rsidP="00607FC0">
      <w:pPr>
        <w:rPr>
          <w:rFonts w:hint="eastAsia"/>
        </w:rPr>
      </w:pPr>
    </w:p>
    <w:p w14:paraId="78F1AF66" w14:textId="77777777" w:rsidR="00E45135" w:rsidRDefault="00E45135" w:rsidP="00607FC0">
      <w:pPr>
        <w:rPr>
          <w:rFonts w:hint="eastAsia"/>
        </w:rPr>
      </w:pPr>
    </w:p>
    <w:p w14:paraId="3838CC25" w14:textId="77777777" w:rsidR="00E45135" w:rsidRDefault="00E45135" w:rsidP="00607FC0">
      <w:pPr>
        <w:rPr>
          <w:rFonts w:hint="eastAsia"/>
        </w:rPr>
        <w:sectPr w:rsidR="00E4513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E63D5A1" w14:textId="68C86DCC" w:rsidR="000B2B29" w:rsidRPr="00D6348B" w:rsidRDefault="000B2B29" w:rsidP="000B2B29">
      <w:pPr>
        <w:spacing w:line="360" w:lineRule="auto"/>
        <w:rPr>
          <w:rFonts w:hint="eastAsia"/>
          <w:b/>
          <w:bCs/>
          <w:color w:val="000000" w:themeColor="text1"/>
          <w:highlight w:val="red"/>
        </w:rPr>
      </w:pPr>
      <w:r w:rsidRPr="00FE36D8">
        <w:rPr>
          <w:rFonts w:hint="eastAsia"/>
          <w:b/>
          <w:bCs/>
          <w:color w:val="000000" w:themeColor="text1"/>
          <w:highlight w:val="red"/>
        </w:rPr>
        <w:lastRenderedPageBreak/>
        <w:t>期刊</w:t>
      </w:r>
      <w:r w:rsidRPr="00D6348B">
        <w:rPr>
          <w:rFonts w:hint="eastAsia"/>
          <w:b/>
          <w:bCs/>
          <w:color w:val="000000" w:themeColor="text1"/>
          <w:highlight w:val="red"/>
        </w:rPr>
        <w:t>：</w:t>
      </w:r>
      <w:r w:rsidRPr="000B2B29">
        <w:rPr>
          <w:rFonts w:hint="eastAsia"/>
          <w:b/>
          <w:bCs/>
          <w:color w:val="000000" w:themeColor="text1"/>
          <w:highlight w:val="red"/>
        </w:rPr>
        <w:t>Applied Mathematical Modelling</w:t>
      </w:r>
    </w:p>
    <w:p w14:paraId="070772DC" w14:textId="2E97D4B2" w:rsidR="000B2B29" w:rsidRDefault="000B2B29" w:rsidP="000B2B29">
      <w:pPr>
        <w:rPr>
          <w:rFonts w:hint="eastAsia"/>
          <w:b/>
          <w:bCs/>
        </w:rPr>
      </w:pPr>
      <w:r w:rsidRPr="000B2B29">
        <w:rPr>
          <w:b/>
          <w:bCs/>
          <w:highlight w:val="yellow"/>
        </w:rPr>
        <w:t>Submission deadline: 01 March 2025</w:t>
      </w:r>
    </w:p>
    <w:p w14:paraId="1D3C954F" w14:textId="465A0C57" w:rsidR="00E45135" w:rsidRDefault="000B2B29" w:rsidP="00607FC0">
      <w:pPr>
        <w:rPr>
          <w:rFonts w:hint="eastAsia"/>
        </w:rPr>
      </w:pPr>
      <w:r w:rsidRPr="000B2B29">
        <w:rPr>
          <w:noProof/>
        </w:rPr>
        <w:drawing>
          <wp:inline distT="0" distB="0" distL="0" distR="0" wp14:anchorId="79AD34A5" wp14:editId="0A89E7AB">
            <wp:extent cx="5274310" cy="6539865"/>
            <wp:effectExtent l="0" t="0" r="2540" b="0"/>
            <wp:docPr id="69760919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3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A5E05" w14:textId="77777777" w:rsidR="000B2B29" w:rsidRDefault="000B2B29" w:rsidP="00607FC0">
      <w:pPr>
        <w:rPr>
          <w:rFonts w:hint="eastAsia"/>
        </w:rPr>
      </w:pPr>
    </w:p>
    <w:p w14:paraId="228DC658" w14:textId="77777777" w:rsidR="000B2B29" w:rsidRDefault="000B2B29" w:rsidP="00607FC0">
      <w:pPr>
        <w:rPr>
          <w:rFonts w:hint="eastAsia"/>
        </w:rPr>
      </w:pPr>
    </w:p>
    <w:p w14:paraId="1D94853A" w14:textId="77777777" w:rsidR="000B2B29" w:rsidRDefault="000B2B29" w:rsidP="00607FC0">
      <w:pPr>
        <w:rPr>
          <w:rFonts w:hint="eastAsia"/>
        </w:rPr>
        <w:sectPr w:rsidR="000B2B2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2F8C9E5" w14:textId="3AFB54F4" w:rsidR="000B2B29" w:rsidRPr="00D6348B" w:rsidRDefault="000B2B29" w:rsidP="000B2B29">
      <w:pPr>
        <w:spacing w:line="360" w:lineRule="auto"/>
        <w:rPr>
          <w:rFonts w:hint="eastAsia"/>
          <w:b/>
          <w:bCs/>
          <w:color w:val="000000" w:themeColor="text1"/>
          <w:highlight w:val="red"/>
        </w:rPr>
      </w:pPr>
      <w:r w:rsidRPr="00FE36D8">
        <w:rPr>
          <w:rFonts w:hint="eastAsia"/>
          <w:b/>
          <w:bCs/>
          <w:color w:val="000000" w:themeColor="text1"/>
          <w:highlight w:val="red"/>
        </w:rPr>
        <w:lastRenderedPageBreak/>
        <w:t>期刊</w:t>
      </w:r>
      <w:r w:rsidRPr="00D6348B">
        <w:rPr>
          <w:rFonts w:hint="eastAsia"/>
          <w:b/>
          <w:bCs/>
          <w:color w:val="000000" w:themeColor="text1"/>
          <w:highlight w:val="red"/>
        </w:rPr>
        <w:t>：</w:t>
      </w:r>
      <w:r w:rsidRPr="000B2B29">
        <w:rPr>
          <w:rFonts w:hint="eastAsia"/>
          <w:b/>
          <w:bCs/>
          <w:color w:val="000000" w:themeColor="text1"/>
          <w:highlight w:val="red"/>
        </w:rPr>
        <w:t>Computers &amp; Operations Research</w:t>
      </w:r>
    </w:p>
    <w:p w14:paraId="3301AF24" w14:textId="4A558B7D" w:rsidR="000B2B29" w:rsidRDefault="000B2B29" w:rsidP="000B2B29">
      <w:pPr>
        <w:rPr>
          <w:rFonts w:hint="eastAsia"/>
          <w:b/>
          <w:bCs/>
        </w:rPr>
      </w:pPr>
      <w:r w:rsidRPr="000B2B29">
        <w:rPr>
          <w:b/>
          <w:bCs/>
          <w:highlight w:val="yellow"/>
        </w:rPr>
        <w:t>Submission deadline: 31 December 2024</w:t>
      </w:r>
    </w:p>
    <w:p w14:paraId="298FEC1D" w14:textId="77777777" w:rsidR="000B2B29" w:rsidRDefault="000B2B29" w:rsidP="000B2B29">
      <w:pPr>
        <w:rPr>
          <w:rFonts w:hint="eastAsia"/>
          <w:b/>
          <w:bCs/>
        </w:rPr>
      </w:pPr>
    </w:p>
    <w:p w14:paraId="55A106F3" w14:textId="606AB2C0" w:rsidR="000B2B29" w:rsidRDefault="000B2B29" w:rsidP="00607FC0">
      <w:pPr>
        <w:rPr>
          <w:rFonts w:hint="eastAsia"/>
        </w:rPr>
      </w:pPr>
      <w:r w:rsidRPr="000B2B29">
        <w:rPr>
          <w:noProof/>
        </w:rPr>
        <w:drawing>
          <wp:inline distT="0" distB="0" distL="0" distR="0" wp14:anchorId="37F20B42" wp14:editId="4BB791D1">
            <wp:extent cx="5274310" cy="6449060"/>
            <wp:effectExtent l="0" t="0" r="2540" b="8890"/>
            <wp:docPr id="4625655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4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927A1" w14:textId="4EAC928E" w:rsidR="000B2B29" w:rsidRDefault="000B2B29" w:rsidP="00607FC0">
      <w:pPr>
        <w:rPr>
          <w:rFonts w:hint="eastAsia"/>
        </w:rPr>
      </w:pPr>
      <w:r w:rsidRPr="000B2B29">
        <w:rPr>
          <w:noProof/>
        </w:rPr>
        <w:lastRenderedPageBreak/>
        <w:drawing>
          <wp:inline distT="0" distB="0" distL="0" distR="0" wp14:anchorId="3D345950" wp14:editId="1B742DA4">
            <wp:extent cx="5227320" cy="5593080"/>
            <wp:effectExtent l="0" t="0" r="0" b="7620"/>
            <wp:docPr id="2407570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1" b="2382"/>
                    <a:stretch/>
                  </pic:blipFill>
                  <pic:spPr bwMode="auto">
                    <a:xfrm>
                      <a:off x="0" y="0"/>
                      <a:ext cx="5227320" cy="559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71EC14" w14:textId="74D096E1" w:rsidR="000B2B29" w:rsidRDefault="000B2B29" w:rsidP="00607FC0">
      <w:pPr>
        <w:rPr>
          <w:rFonts w:hint="eastAsia"/>
        </w:rPr>
      </w:pPr>
      <w:r w:rsidRPr="000B2B29">
        <w:rPr>
          <w:noProof/>
        </w:rPr>
        <w:drawing>
          <wp:inline distT="0" distB="0" distL="0" distR="0" wp14:anchorId="7B9C9D5C" wp14:editId="71DD9A20">
            <wp:extent cx="5274310" cy="2743200"/>
            <wp:effectExtent l="0" t="0" r="2540" b="0"/>
            <wp:docPr id="16307866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3FF5A" w14:textId="77777777" w:rsidR="000B2B29" w:rsidRDefault="000B2B29" w:rsidP="00607FC0">
      <w:pPr>
        <w:rPr>
          <w:rFonts w:hint="eastAsia"/>
        </w:rPr>
        <w:sectPr w:rsidR="000B2B2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067602A" w14:textId="2EC7E4B8" w:rsidR="000B2B29" w:rsidRPr="00D6348B" w:rsidRDefault="000B2B29" w:rsidP="000B2B29">
      <w:pPr>
        <w:spacing w:line="360" w:lineRule="auto"/>
        <w:rPr>
          <w:rFonts w:hint="eastAsia"/>
          <w:b/>
          <w:bCs/>
          <w:color w:val="000000" w:themeColor="text1"/>
          <w:highlight w:val="red"/>
        </w:rPr>
      </w:pPr>
      <w:r w:rsidRPr="00FE36D8">
        <w:rPr>
          <w:rFonts w:hint="eastAsia"/>
          <w:b/>
          <w:bCs/>
          <w:color w:val="000000" w:themeColor="text1"/>
          <w:highlight w:val="red"/>
        </w:rPr>
        <w:lastRenderedPageBreak/>
        <w:t>期刊</w:t>
      </w:r>
      <w:r w:rsidRPr="00D6348B">
        <w:rPr>
          <w:rFonts w:hint="eastAsia"/>
          <w:b/>
          <w:bCs/>
          <w:color w:val="000000" w:themeColor="text1"/>
          <w:highlight w:val="red"/>
        </w:rPr>
        <w:t>：</w:t>
      </w:r>
      <w:r w:rsidR="00FF2373" w:rsidRPr="00FF2373">
        <w:rPr>
          <w:rFonts w:hint="eastAsia"/>
          <w:b/>
          <w:bCs/>
          <w:color w:val="000000" w:themeColor="text1"/>
          <w:highlight w:val="red"/>
        </w:rPr>
        <w:t>Engineering Applications of Artificial Intelligence (EAAI)</w:t>
      </w:r>
    </w:p>
    <w:p w14:paraId="630A6C68" w14:textId="71E8B8CB" w:rsidR="00FF2373" w:rsidRDefault="00FF2373" w:rsidP="000B2B29">
      <w:pPr>
        <w:rPr>
          <w:rFonts w:hint="eastAsia"/>
          <w:b/>
          <w:bCs/>
        </w:rPr>
      </w:pPr>
      <w:r w:rsidRPr="00FF2373">
        <w:rPr>
          <w:b/>
          <w:bCs/>
          <w:highlight w:val="yellow"/>
        </w:rPr>
        <w:t>Submission deadline: 30 November 2024</w:t>
      </w:r>
    </w:p>
    <w:p w14:paraId="25D34EAB" w14:textId="77777777" w:rsidR="00FF2373" w:rsidRDefault="00FF2373" w:rsidP="000B2B29">
      <w:pPr>
        <w:rPr>
          <w:rFonts w:hint="eastAsia"/>
        </w:rPr>
      </w:pPr>
    </w:p>
    <w:p w14:paraId="1107DFEB" w14:textId="75475089" w:rsidR="00FF2373" w:rsidRDefault="00FF2373" w:rsidP="000B2B29">
      <w:pPr>
        <w:rPr>
          <w:rFonts w:hint="eastAsia"/>
        </w:rPr>
      </w:pPr>
      <w:r w:rsidRPr="00FF2373">
        <w:rPr>
          <w:noProof/>
        </w:rPr>
        <w:drawing>
          <wp:inline distT="0" distB="0" distL="0" distR="0" wp14:anchorId="2F7EA43B" wp14:editId="5F12104D">
            <wp:extent cx="5274310" cy="5386070"/>
            <wp:effectExtent l="0" t="0" r="2540" b="5080"/>
            <wp:docPr id="196829116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8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976D8" w14:textId="03F10526" w:rsidR="00FF2373" w:rsidRDefault="00FF2373" w:rsidP="000B2B29">
      <w:pPr>
        <w:rPr>
          <w:rFonts w:hint="eastAsia"/>
        </w:rPr>
      </w:pPr>
      <w:r w:rsidRPr="00FF2373">
        <w:rPr>
          <w:noProof/>
        </w:rPr>
        <w:lastRenderedPageBreak/>
        <w:drawing>
          <wp:inline distT="0" distB="0" distL="0" distR="0" wp14:anchorId="0F4F90C3" wp14:editId="32D94F2D">
            <wp:extent cx="5274310" cy="5927725"/>
            <wp:effectExtent l="0" t="0" r="2540" b="0"/>
            <wp:docPr id="63299010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2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F04E6" w14:textId="77777777" w:rsidR="00FF2373" w:rsidRDefault="00FF2373" w:rsidP="000B2B29">
      <w:pPr>
        <w:rPr>
          <w:rFonts w:hint="eastAsia"/>
        </w:rPr>
      </w:pPr>
    </w:p>
    <w:p w14:paraId="3706ECFF" w14:textId="77777777" w:rsidR="00FF2373" w:rsidRDefault="00FF2373" w:rsidP="000B2B29">
      <w:pPr>
        <w:rPr>
          <w:rFonts w:hint="eastAsia"/>
        </w:rPr>
      </w:pPr>
    </w:p>
    <w:p w14:paraId="401213FB" w14:textId="77777777" w:rsidR="00FF2373" w:rsidRDefault="00FF2373" w:rsidP="000B2B29">
      <w:pPr>
        <w:rPr>
          <w:rFonts w:hint="eastAsia"/>
        </w:rPr>
        <w:sectPr w:rsidR="00FF237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FB82F1D" w14:textId="71F4BA73" w:rsidR="00FF2373" w:rsidRPr="00D6348B" w:rsidRDefault="00FF2373" w:rsidP="00FF2373">
      <w:pPr>
        <w:spacing w:line="360" w:lineRule="auto"/>
        <w:rPr>
          <w:rFonts w:hint="eastAsia"/>
          <w:b/>
          <w:bCs/>
          <w:color w:val="000000" w:themeColor="text1"/>
          <w:highlight w:val="red"/>
        </w:rPr>
      </w:pPr>
      <w:r w:rsidRPr="00FE36D8">
        <w:rPr>
          <w:rFonts w:hint="eastAsia"/>
          <w:b/>
          <w:bCs/>
          <w:color w:val="000000" w:themeColor="text1"/>
          <w:highlight w:val="red"/>
        </w:rPr>
        <w:lastRenderedPageBreak/>
        <w:t>期刊</w:t>
      </w:r>
      <w:r w:rsidRPr="00D6348B">
        <w:rPr>
          <w:rFonts w:hint="eastAsia"/>
          <w:b/>
          <w:bCs/>
          <w:color w:val="000000" w:themeColor="text1"/>
          <w:highlight w:val="red"/>
        </w:rPr>
        <w:t>：</w:t>
      </w:r>
      <w:r w:rsidR="00FA4EEB" w:rsidRPr="00FA4EEB">
        <w:rPr>
          <w:rFonts w:hint="eastAsia"/>
          <w:b/>
          <w:bCs/>
          <w:color w:val="000000" w:themeColor="text1"/>
          <w:highlight w:val="red"/>
        </w:rPr>
        <w:t>European Journal of Operational Research (EJOR)</w:t>
      </w:r>
    </w:p>
    <w:p w14:paraId="71D7829B" w14:textId="3754772A" w:rsidR="00FF2373" w:rsidRDefault="00FF2373" w:rsidP="000B2B29">
      <w:pPr>
        <w:rPr>
          <w:rFonts w:hint="eastAsia"/>
          <w:b/>
          <w:bCs/>
        </w:rPr>
      </w:pPr>
      <w:r w:rsidRPr="00FF2373">
        <w:rPr>
          <w:b/>
          <w:bCs/>
          <w:highlight w:val="yellow"/>
        </w:rPr>
        <w:t>Submission deadline: 31 December 2024</w:t>
      </w:r>
    </w:p>
    <w:p w14:paraId="45DFBC72" w14:textId="77777777" w:rsidR="00C711E9" w:rsidRDefault="00C711E9" w:rsidP="000B2B29">
      <w:pPr>
        <w:rPr>
          <w:rFonts w:hint="eastAsia"/>
          <w:b/>
          <w:bCs/>
        </w:rPr>
      </w:pPr>
    </w:p>
    <w:p w14:paraId="3337D1AF" w14:textId="1D75325F" w:rsidR="00C711E9" w:rsidRDefault="00C711E9" w:rsidP="000B2B29">
      <w:pPr>
        <w:rPr>
          <w:rFonts w:hint="eastAsia"/>
        </w:rPr>
      </w:pPr>
      <w:r w:rsidRPr="00C711E9">
        <w:rPr>
          <w:noProof/>
        </w:rPr>
        <w:drawing>
          <wp:inline distT="0" distB="0" distL="0" distR="0" wp14:anchorId="6EA817F4" wp14:editId="097A4492">
            <wp:extent cx="5274310" cy="4501515"/>
            <wp:effectExtent l="0" t="0" r="2540" b="0"/>
            <wp:docPr id="19115870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0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F34B0" w14:textId="5CC54E7F" w:rsidR="00AC7A4C" w:rsidRDefault="00AC7A4C" w:rsidP="000B2B29">
      <w:pPr>
        <w:rPr>
          <w:rFonts w:hint="eastAsia"/>
        </w:rPr>
      </w:pPr>
      <w:r w:rsidRPr="00AC7A4C">
        <w:rPr>
          <w:noProof/>
        </w:rPr>
        <w:lastRenderedPageBreak/>
        <w:drawing>
          <wp:inline distT="0" distB="0" distL="0" distR="0" wp14:anchorId="428DE492" wp14:editId="65D4A6CD">
            <wp:extent cx="5274310" cy="6038850"/>
            <wp:effectExtent l="0" t="0" r="2540" b="0"/>
            <wp:docPr id="163729329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0B3EA" w14:textId="77777777" w:rsidR="00AC7A4C" w:rsidRDefault="00AC7A4C" w:rsidP="000B2B29">
      <w:pPr>
        <w:rPr>
          <w:rFonts w:hint="eastAsia"/>
        </w:rPr>
      </w:pPr>
    </w:p>
    <w:p w14:paraId="3F032463" w14:textId="77777777" w:rsidR="00AC7A4C" w:rsidRDefault="00AC7A4C" w:rsidP="000B2B29">
      <w:pPr>
        <w:rPr>
          <w:rFonts w:hint="eastAsia"/>
        </w:rPr>
      </w:pPr>
    </w:p>
    <w:p w14:paraId="1ECDED88" w14:textId="77777777" w:rsidR="00AC7A4C" w:rsidRDefault="00AC7A4C" w:rsidP="000B2B29">
      <w:pPr>
        <w:rPr>
          <w:rFonts w:hint="eastAsia"/>
        </w:rPr>
        <w:sectPr w:rsidR="00AC7A4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D6AFAB8" w14:textId="5F77BDD6" w:rsidR="00D938BC" w:rsidRPr="00D6348B" w:rsidRDefault="00D938BC" w:rsidP="00D938BC">
      <w:pPr>
        <w:spacing w:line="360" w:lineRule="auto"/>
        <w:rPr>
          <w:rFonts w:hint="eastAsia"/>
          <w:b/>
          <w:bCs/>
          <w:color w:val="000000" w:themeColor="text1"/>
          <w:highlight w:val="red"/>
        </w:rPr>
      </w:pPr>
      <w:r w:rsidRPr="00FE36D8">
        <w:rPr>
          <w:rFonts w:hint="eastAsia"/>
          <w:b/>
          <w:bCs/>
          <w:color w:val="000000" w:themeColor="text1"/>
          <w:highlight w:val="red"/>
        </w:rPr>
        <w:lastRenderedPageBreak/>
        <w:t>期刊</w:t>
      </w:r>
      <w:r w:rsidRPr="00D6348B">
        <w:rPr>
          <w:rFonts w:hint="eastAsia"/>
          <w:b/>
          <w:bCs/>
          <w:color w:val="000000" w:themeColor="text1"/>
          <w:highlight w:val="red"/>
        </w:rPr>
        <w:t>：</w:t>
      </w:r>
      <w:r w:rsidRPr="00D938BC">
        <w:rPr>
          <w:rFonts w:hint="eastAsia"/>
          <w:b/>
          <w:bCs/>
          <w:color w:val="000000" w:themeColor="text1"/>
          <w:highlight w:val="red"/>
        </w:rPr>
        <w:t>Computers &amp; Industrial Engineering (CAIE)</w:t>
      </w:r>
    </w:p>
    <w:p w14:paraId="39842D62" w14:textId="58685089" w:rsidR="00AC7A4C" w:rsidRDefault="00D938BC" w:rsidP="000B2B29">
      <w:pPr>
        <w:rPr>
          <w:rFonts w:hint="eastAsia"/>
          <w:b/>
          <w:bCs/>
        </w:rPr>
      </w:pPr>
      <w:r w:rsidRPr="00D938BC">
        <w:rPr>
          <w:b/>
          <w:bCs/>
          <w:highlight w:val="yellow"/>
        </w:rPr>
        <w:t>Submission deadline: 31 March 2025</w:t>
      </w:r>
    </w:p>
    <w:p w14:paraId="46B0FFED" w14:textId="2E989CB9" w:rsidR="00D938BC" w:rsidRDefault="00FA4EEB" w:rsidP="000B2B29">
      <w:pPr>
        <w:rPr>
          <w:rFonts w:hint="eastAsia"/>
        </w:rPr>
      </w:pPr>
      <w:r w:rsidRPr="00FA4EEB">
        <w:rPr>
          <w:noProof/>
        </w:rPr>
        <w:drawing>
          <wp:inline distT="0" distB="0" distL="0" distR="0" wp14:anchorId="46F14AA5" wp14:editId="5AA323AB">
            <wp:extent cx="5274310" cy="5160010"/>
            <wp:effectExtent l="0" t="0" r="2540" b="2540"/>
            <wp:docPr id="5862186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6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8B819" w14:textId="04D58E7C" w:rsidR="00FA4EEB" w:rsidRDefault="00FA4EEB" w:rsidP="000B2B29">
      <w:r w:rsidRPr="00FA4EEB">
        <w:rPr>
          <w:noProof/>
        </w:rPr>
        <w:lastRenderedPageBreak/>
        <w:drawing>
          <wp:inline distT="0" distB="0" distL="0" distR="0" wp14:anchorId="59355DBE" wp14:editId="5AD9216F">
            <wp:extent cx="5274310" cy="4695825"/>
            <wp:effectExtent l="0" t="0" r="2540" b="9525"/>
            <wp:docPr id="203165498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CEC85" w14:textId="77777777" w:rsidR="00B21A77" w:rsidRDefault="00B21A77" w:rsidP="000B2B29"/>
    <w:p w14:paraId="705C4C26" w14:textId="77777777" w:rsidR="00B21A77" w:rsidRDefault="00B21A77" w:rsidP="000B2B29"/>
    <w:p w14:paraId="453F7246" w14:textId="77777777" w:rsidR="00B21A77" w:rsidRDefault="00B21A77" w:rsidP="000B2B29"/>
    <w:p w14:paraId="2C53F2CD" w14:textId="77777777" w:rsidR="00B21A77" w:rsidRDefault="00B21A77" w:rsidP="000B2B29"/>
    <w:p w14:paraId="463D4578" w14:textId="77777777" w:rsidR="00B21A77" w:rsidRDefault="00B21A77" w:rsidP="000B2B29"/>
    <w:p w14:paraId="656E2855" w14:textId="77777777" w:rsidR="00B21A77" w:rsidRDefault="00B21A77" w:rsidP="000B2B29"/>
    <w:p w14:paraId="103019D6" w14:textId="77777777" w:rsidR="00B21A77" w:rsidRDefault="00B21A77" w:rsidP="000B2B29"/>
    <w:p w14:paraId="7F8FFF59" w14:textId="77777777" w:rsidR="00B21A77" w:rsidRDefault="00B21A77" w:rsidP="000B2B29"/>
    <w:p w14:paraId="13953C48" w14:textId="77777777" w:rsidR="00B21A77" w:rsidRDefault="00B21A77" w:rsidP="000B2B29"/>
    <w:p w14:paraId="43799D94" w14:textId="77777777" w:rsidR="00B21A77" w:rsidRDefault="00B21A77" w:rsidP="000B2B29"/>
    <w:p w14:paraId="12EA9DDA" w14:textId="77777777" w:rsidR="00B21A77" w:rsidRDefault="00B21A77" w:rsidP="000B2B29"/>
    <w:p w14:paraId="6977A5DF" w14:textId="77777777" w:rsidR="00B21A77" w:rsidRDefault="00B21A77" w:rsidP="000B2B29"/>
    <w:p w14:paraId="193D0DB4" w14:textId="77777777" w:rsidR="00B21A77" w:rsidRDefault="00B21A77" w:rsidP="000B2B29"/>
    <w:p w14:paraId="75E0C233" w14:textId="77777777" w:rsidR="00B21A77" w:rsidRDefault="00B21A77" w:rsidP="000B2B29"/>
    <w:p w14:paraId="3D9B9321" w14:textId="77777777" w:rsidR="00B21A77" w:rsidRDefault="00B21A77" w:rsidP="000B2B29"/>
    <w:p w14:paraId="7E194DAC" w14:textId="77777777" w:rsidR="00B21A77" w:rsidRDefault="00B21A77" w:rsidP="000B2B29"/>
    <w:p w14:paraId="5D79E78C" w14:textId="77777777" w:rsidR="00B21A77" w:rsidRDefault="00B21A77" w:rsidP="000B2B29"/>
    <w:p w14:paraId="39F71E85" w14:textId="77777777" w:rsidR="00B21A77" w:rsidRDefault="00B21A77" w:rsidP="000B2B29"/>
    <w:p w14:paraId="262C107F" w14:textId="77777777" w:rsidR="00B21A77" w:rsidRDefault="00B21A77" w:rsidP="000B2B29"/>
    <w:p w14:paraId="1C7F7014" w14:textId="77777777" w:rsidR="00B21A77" w:rsidRDefault="00B21A77" w:rsidP="000B2B29"/>
    <w:p w14:paraId="4DC519A1" w14:textId="62077460" w:rsidR="00B21A77" w:rsidRDefault="00B21A77" w:rsidP="000B2B29">
      <w:r w:rsidRPr="00B21A77">
        <w:rPr>
          <w:noProof/>
        </w:rPr>
        <w:lastRenderedPageBreak/>
        <w:drawing>
          <wp:inline distT="0" distB="0" distL="0" distR="0" wp14:anchorId="4A13EBE3" wp14:editId="253C8BE5">
            <wp:extent cx="5274310" cy="4245610"/>
            <wp:effectExtent l="0" t="0" r="2540" b="2540"/>
            <wp:docPr id="5740500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8ECD5" w14:textId="53C94188" w:rsidR="00B21A77" w:rsidRDefault="00B21A77" w:rsidP="000B2B29">
      <w:r w:rsidRPr="00B21A77">
        <w:rPr>
          <w:noProof/>
        </w:rPr>
        <w:drawing>
          <wp:inline distT="0" distB="0" distL="0" distR="0" wp14:anchorId="25E4356D" wp14:editId="37B5F5CA">
            <wp:extent cx="5274310" cy="2952750"/>
            <wp:effectExtent l="0" t="0" r="2540" b="0"/>
            <wp:docPr id="14525642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2EEBF" w14:textId="77777777" w:rsidR="00B21A77" w:rsidRPr="000B2B29" w:rsidRDefault="00B21A77" w:rsidP="000B2B29">
      <w:pPr>
        <w:rPr>
          <w:rFonts w:hint="eastAsia"/>
        </w:rPr>
      </w:pPr>
    </w:p>
    <w:sectPr w:rsidR="00B21A77" w:rsidRPr="000B2B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821A8D" w14:textId="77777777" w:rsidR="00275746" w:rsidRDefault="00275746" w:rsidP="00D938BC">
      <w:pPr>
        <w:rPr>
          <w:rFonts w:hint="eastAsia"/>
        </w:rPr>
      </w:pPr>
      <w:r>
        <w:separator/>
      </w:r>
    </w:p>
  </w:endnote>
  <w:endnote w:type="continuationSeparator" w:id="0">
    <w:p w14:paraId="633DD6BF" w14:textId="77777777" w:rsidR="00275746" w:rsidRDefault="00275746" w:rsidP="00D938B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947B9E" w14:textId="77777777" w:rsidR="00275746" w:rsidRDefault="00275746" w:rsidP="00D938BC">
      <w:pPr>
        <w:rPr>
          <w:rFonts w:hint="eastAsia"/>
        </w:rPr>
      </w:pPr>
      <w:r>
        <w:separator/>
      </w:r>
    </w:p>
  </w:footnote>
  <w:footnote w:type="continuationSeparator" w:id="0">
    <w:p w14:paraId="68DF1044" w14:textId="77777777" w:rsidR="00275746" w:rsidRDefault="00275746" w:rsidP="00D938BC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6D8"/>
    <w:rsid w:val="000B2B29"/>
    <w:rsid w:val="000E09DF"/>
    <w:rsid w:val="00185149"/>
    <w:rsid w:val="001B2A39"/>
    <w:rsid w:val="00275746"/>
    <w:rsid w:val="00286F2D"/>
    <w:rsid w:val="0032048E"/>
    <w:rsid w:val="00415AF2"/>
    <w:rsid w:val="004329A9"/>
    <w:rsid w:val="00440293"/>
    <w:rsid w:val="00607FC0"/>
    <w:rsid w:val="007745C7"/>
    <w:rsid w:val="00871A64"/>
    <w:rsid w:val="00980466"/>
    <w:rsid w:val="00A42281"/>
    <w:rsid w:val="00A5529B"/>
    <w:rsid w:val="00AC7A4C"/>
    <w:rsid w:val="00AD6BFD"/>
    <w:rsid w:val="00B21A77"/>
    <w:rsid w:val="00C711E9"/>
    <w:rsid w:val="00D6348B"/>
    <w:rsid w:val="00D938BC"/>
    <w:rsid w:val="00E45135"/>
    <w:rsid w:val="00E72B6D"/>
    <w:rsid w:val="00EA3CA3"/>
    <w:rsid w:val="00FA4E0C"/>
    <w:rsid w:val="00FA4EEB"/>
    <w:rsid w:val="00FE36D8"/>
    <w:rsid w:val="00FF2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566E55"/>
  <w15:chartTrackingRefBased/>
  <w15:docId w15:val="{57848EAE-03A4-481F-B386-D4D5A770D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36D8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E36D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E36D8"/>
    <w:rPr>
      <w:color w:val="467886" w:themeColor="hyperlink"/>
      <w:u w:val="single"/>
    </w:rPr>
  </w:style>
  <w:style w:type="character" w:customStyle="1" w:styleId="10">
    <w:name w:val="标题 1 字符"/>
    <w:basedOn w:val="a0"/>
    <w:link w:val="1"/>
    <w:uiPriority w:val="9"/>
    <w:rsid w:val="00FE36D8"/>
    <w:rPr>
      <w:b/>
      <w:bCs/>
      <w:kern w:val="44"/>
      <w:sz w:val="44"/>
      <w:szCs w:val="44"/>
    </w:rPr>
  </w:style>
  <w:style w:type="character" w:styleId="a4">
    <w:name w:val="Unresolved Mention"/>
    <w:basedOn w:val="a0"/>
    <w:uiPriority w:val="99"/>
    <w:semiHidden/>
    <w:unhideWhenUsed/>
    <w:rsid w:val="00A42281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D938B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D938BC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D938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D938B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8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hyperlink" Target="https://www.sciencedirect.com/journal/swarm-and-evolutionary-computation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hyperlink" Target="https://ieeexplore.ieee.org/Xplore/home.jsp" TargetMode="External"/><Relationship Id="rId11" Type="http://schemas.openxmlformats.org/officeDocument/2006/relationships/hyperlink" Target="https://www.sciencedirect.com/" TargetMode="External"/><Relationship Id="rId24" Type="http://schemas.openxmlformats.org/officeDocument/2006/relationships/image" Target="media/image16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190</Words>
  <Characters>1083</Characters>
  <Application>Microsoft Office Word</Application>
  <DocSecurity>0</DocSecurity>
  <Lines>9</Lines>
  <Paragraphs>2</Paragraphs>
  <ScaleCrop>false</ScaleCrop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启超 孙</dc:creator>
  <cp:keywords/>
  <dc:description/>
  <cp:lastModifiedBy>junqing li</cp:lastModifiedBy>
  <cp:revision>2</cp:revision>
  <dcterms:created xsi:type="dcterms:W3CDTF">2024-11-16T04:48:00Z</dcterms:created>
  <dcterms:modified xsi:type="dcterms:W3CDTF">2024-11-16T04:48:00Z</dcterms:modified>
</cp:coreProperties>
</file>